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t>Nombre del proyecto: "Mi familia y yo"</w:t>
      </w:r>
      <w:r>
        <w:rPr>
          <w:rFonts w:eastAsia="Times New Roman"/>
        </w:rPr>
        <w:br/>
      </w:r>
      <w:r>
        <w:rPr>
          <w:rFonts w:eastAsia="Times New Roman"/>
        </w:rPr>
        <w:br/>
        <w:t>Problemática general: Falta de comunicación y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Estrategia de intervención: Fomentar la comunicación y el respeto en las relaciones familiares a través de actividades lúdicas y reflexivas.</w:t>
      </w:r>
      <w:r>
        <w:rPr>
          <w:rFonts w:eastAsia="Times New Roman"/>
        </w:rPr>
        <w:br/>
      </w:r>
      <w:r>
        <w:rPr>
          <w:rFonts w:eastAsia="Times New Roman"/>
        </w:rPr>
        <w:br/>
        <w:t>Objetivo General: Promover la convivencia armónica y el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Objetivos Específicos:</w:t>
      </w:r>
      <w:r>
        <w:rPr>
          <w:rFonts w:eastAsia="Times New Roman"/>
        </w:rPr>
        <w:br/>
        <w:t>- Identificar los miembros de la familia y su rol en la misma.</w:t>
      </w:r>
      <w:r>
        <w:rPr>
          <w:rFonts w:eastAsia="Times New Roman"/>
        </w:rPr>
        <w:br/>
        <w:t>- Reconocer la importancia de la comunicación y el respeto en las relaciones familiares.</w:t>
      </w:r>
      <w:r>
        <w:rPr>
          <w:rFonts w:eastAsia="Times New Roman"/>
        </w:rPr>
        <w:br/>
        <w:t>- Fomentar la participación activa de los niños en las actividades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Fundamentación: La familia es la base de la sociedad y es importante fomentar relaciones saludables y respetuosas en ella.</w:t>
      </w:r>
      <w:r>
        <w:rPr>
          <w:rFonts w:eastAsia="Times New Roman"/>
        </w:rPr>
        <w:br/>
      </w:r>
      <w:r>
        <w:rPr>
          <w:rFonts w:eastAsia="Times New Roman"/>
        </w:rPr>
        <w:br/>
        <w:t>Contexto: Escuela preescolar en una comunidad urbana de México.</w:t>
      </w:r>
      <w:r>
        <w:rPr>
          <w:rFonts w:eastAsia="Times New Roman"/>
        </w:rPr>
        <w:br/>
      </w:r>
      <w:r>
        <w:rPr>
          <w:rFonts w:eastAsia="Times New Roman"/>
        </w:rPr>
        <w:br/>
        <w:t>Diagnóstico: Los niños presentan dificultades para identificar a los miembros de su familia y para comunicarse de manera efectiva con ellos.</w:t>
      </w:r>
      <w:r>
        <w:rPr>
          <w:rFonts w:eastAsia="Times New Roman"/>
        </w:rPr>
        <w:br/>
      </w:r>
      <w:r>
        <w:rPr>
          <w:rFonts w:eastAsia="Times New Roman"/>
        </w:rPr>
        <w:br/>
        <w:t>Campos formativos:</w:t>
      </w:r>
      <w:r>
        <w:rPr>
          <w:rFonts w:eastAsia="Times New Roman"/>
        </w:rPr>
        <w:br/>
        <w:t>1) Lenguajes: Identificación de los miembros de la familia y su rol en la misma.</w:t>
      </w:r>
      <w:r>
        <w:rPr>
          <w:rFonts w:eastAsia="Times New Roman"/>
        </w:rPr>
        <w:br/>
        <w:t>2) Saberes y pensamiento científico: Reconocimiento de la importancia de la comunicación y el respeto en las relaciones familiares.</w:t>
      </w:r>
      <w:r>
        <w:rPr>
          <w:rFonts w:eastAsia="Times New Roman"/>
        </w:rPr>
        <w:br/>
        <w:t>3) Ética, Naturaleza y Sociedad: Fomento de la participación activa de los niños en las actividades familiares.</w:t>
      </w:r>
      <w:r>
        <w:rPr>
          <w:rFonts w:eastAsia="Times New Roman"/>
        </w:rPr>
        <w:br/>
        <w:t>4) De lo humano y lo comunitario: Promoción de la convivencia armónica y el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Proceso de desarrollo del aprendizaje de los ejes articulares:</w:t>
      </w:r>
      <w:r>
        <w:rPr>
          <w:rFonts w:eastAsia="Times New Roman"/>
        </w:rPr>
        <w:br/>
        <w:t>1) Inclusión: Fomento de la participación activa de todos los miembros de la familia en las actividades.</w:t>
      </w:r>
      <w:r>
        <w:rPr>
          <w:rFonts w:eastAsia="Times New Roman"/>
        </w:rPr>
        <w:br/>
        <w:t>2) Pensamiento crítico: Reflexión sobre la importancia de la comunicación y el respeto en las relaciones familiares.</w:t>
      </w:r>
      <w:r>
        <w:rPr>
          <w:rFonts w:eastAsia="Times New Roman"/>
        </w:rPr>
        <w:br/>
        <w:t>3) Interculturalidad crítica: Reconocimiento de las diferentes formas de convivencia familiar.</w:t>
      </w:r>
      <w:r>
        <w:rPr>
          <w:rFonts w:eastAsia="Times New Roman"/>
        </w:rPr>
        <w:br/>
        <w:t>4) Igualdad de género: Fomento de la participación activa de todos los miembros de la familia, independientemente de su género.</w:t>
      </w:r>
      <w:r>
        <w:rPr>
          <w:rFonts w:eastAsia="Times New Roman"/>
        </w:rPr>
        <w:br/>
        <w:t>5) Vida saludable: Fomento de actividades físicas y alimentación saludable en las actividades familiares.</w:t>
      </w:r>
      <w:r>
        <w:rPr>
          <w:rFonts w:eastAsia="Times New Roman"/>
        </w:rPr>
        <w:br/>
        <w:t>6) Apropiación de las culturas a través de la lectura y la escritura: Lectura de cuentos y reflexión sobre la importancia de la familia en diferentes culturas.</w:t>
      </w:r>
      <w:r>
        <w:rPr>
          <w:rFonts w:eastAsia="Times New Roman"/>
        </w:rPr>
        <w:br/>
        <w:t>7) Artes y experiencias estéticas: Creación de dibujos y manualidades sobre la familia.</w:t>
      </w:r>
      <w:r>
        <w:rPr>
          <w:rFonts w:eastAsia="Times New Roman"/>
        </w:rPr>
        <w:br/>
      </w:r>
      <w:r>
        <w:rPr>
          <w:rFonts w:eastAsia="Times New Roman"/>
        </w:rPr>
        <w:br/>
        <w:t>Secuencias didácticas enfocadas a los 7 ejes articulares, mezcladas entre los 5 días:</w:t>
      </w:r>
      <w:r>
        <w:rPr>
          <w:rFonts w:eastAsia="Times New Roman"/>
        </w:rPr>
        <w:br/>
        <w:t>Lunes: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- Presentación de la actividad y reflexión sobre la importancia de la familia.</w:t>
      </w:r>
      <w:r>
        <w:rPr>
          <w:rFonts w:eastAsia="Times New Roman"/>
        </w:rPr>
        <w:br/>
        <w:t>- Identificación de los miembros de la familia y su rol en la misma.</w:t>
      </w:r>
      <w:r>
        <w:rPr>
          <w:rFonts w:eastAsia="Times New Roman"/>
        </w:rPr>
        <w:br/>
        <w:t>- Lectura de un cuento sobre la familia en diferentes culturas.</w:t>
      </w:r>
      <w:r>
        <w:rPr>
          <w:rFonts w:eastAsia="Times New Roman"/>
        </w:rPr>
        <w:br/>
      </w:r>
      <w:r>
        <w:rPr>
          <w:rFonts w:eastAsia="Times New Roman"/>
        </w:rPr>
        <w:br/>
        <w:t>Martes:</w:t>
      </w:r>
      <w:r>
        <w:rPr>
          <w:rFonts w:eastAsia="Times New Roman"/>
        </w:rPr>
        <w:br/>
        <w:t>- Juego de roles para fomentar la participación activa de los niños en las actividades familiares.</w:t>
      </w:r>
      <w:r>
        <w:rPr>
          <w:rFonts w:eastAsia="Times New Roman"/>
        </w:rPr>
        <w:br/>
        <w:t>- Reflexión sobre la importancia de la comunicación y el respeto en las relaciones familiares.</w:t>
      </w:r>
      <w:r>
        <w:rPr>
          <w:rFonts w:eastAsia="Times New Roman"/>
        </w:rPr>
        <w:br/>
        <w:t>- Creación de dibujos sobre la familia.</w:t>
      </w:r>
      <w:r>
        <w:rPr>
          <w:rFonts w:eastAsia="Times New Roman"/>
        </w:rPr>
        <w:br/>
      </w:r>
      <w:r>
        <w:rPr>
          <w:rFonts w:eastAsia="Times New Roman"/>
        </w:rPr>
        <w:br/>
        <w:t>Miércoles:</w:t>
      </w:r>
      <w:r>
        <w:rPr>
          <w:rFonts w:eastAsia="Times New Roman"/>
        </w:rPr>
        <w:br/>
        <w:t>- Juego de equipo para fomentar la inclusión de todos los miembros de la familia en las actividades.</w:t>
      </w:r>
      <w:r>
        <w:rPr>
          <w:rFonts w:eastAsia="Times New Roman"/>
        </w:rPr>
        <w:br/>
        <w:t>- Reflexión sobre las diferentes formas de convivencia familiar.</w:t>
      </w:r>
      <w:r>
        <w:rPr>
          <w:rFonts w:eastAsia="Times New Roman"/>
        </w:rPr>
        <w:br/>
        <w:t>- Creación de manualidades sobre la familia.</w:t>
      </w:r>
      <w:r>
        <w:rPr>
          <w:rFonts w:eastAsia="Times New Roman"/>
        </w:rPr>
        <w:br/>
      </w:r>
      <w:r>
        <w:rPr>
          <w:rFonts w:eastAsia="Times New Roman"/>
        </w:rPr>
        <w:br/>
        <w:t>Jueves:</w:t>
      </w:r>
      <w:r>
        <w:rPr>
          <w:rFonts w:eastAsia="Times New Roman"/>
        </w:rPr>
        <w:br/>
        <w:t>- Juego de preguntas y respuestas para fomentar el pensamiento crítico sobre la importancia de la comunicación y el respeto en las relaciones familiares.</w:t>
      </w:r>
      <w:r>
        <w:rPr>
          <w:rFonts w:eastAsia="Times New Roman"/>
        </w:rPr>
        <w:br/>
        <w:t>- Reflexión sobre la importancia de la participación activa de todos los miembros de la familia, independientemente de su género.</w:t>
      </w:r>
      <w:r>
        <w:rPr>
          <w:rFonts w:eastAsia="Times New Roman"/>
        </w:rPr>
        <w:br/>
        <w:t>- Actividad física en familia.</w:t>
      </w:r>
      <w:r>
        <w:rPr>
          <w:rFonts w:eastAsia="Times New Roman"/>
        </w:rPr>
        <w:br/>
      </w:r>
      <w:r>
        <w:rPr>
          <w:rFonts w:eastAsia="Times New Roman"/>
        </w:rPr>
        <w:br/>
        <w:t>Viernes:</w:t>
      </w:r>
      <w:r>
        <w:rPr>
          <w:rFonts w:eastAsia="Times New Roman"/>
        </w:rPr>
        <w:br/>
        <w:t>- Presentación de los dibujos y manualidades sobre la familia.</w:t>
      </w:r>
      <w:r>
        <w:rPr>
          <w:rFonts w:eastAsia="Times New Roman"/>
        </w:rPr>
        <w:br/>
        <w:t>- Reflexión sobre la importancia de la alimentación saludable en las actividades familiares.</w:t>
      </w:r>
      <w:r>
        <w:rPr>
          <w:rFonts w:eastAsia="Times New Roman"/>
        </w:rPr>
        <w:br/>
        <w:t>- Juego de roles para fomentar la convivencia armónica y el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Problema de la comunidad: Falta de comunicación y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Estilos de aprendizaje: Visual, auditivo y kinestésico.</w:t>
      </w:r>
      <w:r>
        <w:rPr>
          <w:rFonts w:eastAsia="Times New Roman"/>
        </w:rPr>
        <w:br/>
      </w:r>
      <w:r>
        <w:rPr>
          <w:rFonts w:eastAsia="Times New Roman"/>
        </w:rPr>
        <w:br/>
        <w:t>Meta: Fomentar la comunicación y el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Temporalidad del proyecto: 1 semana.</w:t>
      </w:r>
      <w:r>
        <w:rPr>
          <w:rFonts w:eastAsia="Times New Roman"/>
        </w:rPr>
        <w:br/>
      </w:r>
      <w:r>
        <w:rPr>
          <w:rFonts w:eastAsia="Times New Roman"/>
        </w:rPr>
        <w:br/>
        <w:t>Evidencias del proyecto: Dibujos y manualidades sobre la familia, participación activa de los niños en las actividades familiares, reflexiones sobre la importancia de la comunicación y el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Evaluación: Observación directa de la participación activa de los niños en las actividades y reflexiones sobre la importancia de la comunicación y el respeto en las relaciones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Bibliografía: Libros de texto de la SEP de México para preescolar.</w:t>
      </w:r>
      <w:r>
        <w:rPr>
          <w:rFonts w:eastAsia="Times New Roman"/>
        </w:rPr>
        <w:br/>
      </w:r>
    </w:p>
    <w:p w:rsidR="00C3496E" w:rsidRDefault="00911429">
      <w:pPr>
        <w:pStyle w:val="NormalWeb"/>
      </w:pPr>
      <w:r>
        <w:rPr>
          <w:rFonts w:eastAsia="Times New Roman"/>
          <w:noProof/>
        </w:rPr>
        <w:lastRenderedPageBreak/>
        <w:drawing>
          <wp:inline distT="0" distB="0" distL="0" distR="0" wp14:anchorId="009B1CD6" wp14:editId="59ADE202">
            <wp:extent cx="5332095" cy="3241675"/>
            <wp:effectExtent l="0" t="0" r="1905" b="0"/>
            <wp:docPr id="94893098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96E" w:rsidSect="0091142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29"/>
    <w:rsid w:val="00911429"/>
    <w:rsid w:val="00C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89906-BE70-479F-BBB9-BE2628BB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Hanamichi Sakuragi</dc:creator>
  <cp:keywords/>
  <dc:description/>
  <cp:lastModifiedBy>Hanamichi Sakuragi</cp:lastModifiedBy>
  <cp:revision>2</cp:revision>
  <dcterms:created xsi:type="dcterms:W3CDTF">2023-05-05T02:05:00Z</dcterms:created>
  <dcterms:modified xsi:type="dcterms:W3CDTF">2023-05-05T02:05:00Z</dcterms:modified>
</cp:coreProperties>
</file>